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922BD8" w14:textId="5B3DEC56" w:rsidR="006940F7" w:rsidRDefault="00CF5D7F">
      <w:pPr>
        <w:rPr>
          <w:b/>
          <w:bCs/>
        </w:rPr>
      </w:pPr>
      <w:r w:rsidRPr="00CF5D7F">
        <w:rPr>
          <w:b/>
          <w:bCs/>
        </w:rPr>
        <w:t>Hoe belangrijk is spel tijdens een training?</w:t>
      </w:r>
    </w:p>
    <w:p w14:paraId="54A79B61" w14:textId="020F136E" w:rsidR="005332D1" w:rsidRDefault="005332D1"/>
    <w:p w14:paraId="158DE4F7" w14:textId="4727D421" w:rsidR="00CF5D7F" w:rsidRDefault="00CF5D7F">
      <w:r>
        <w:t xml:space="preserve">Ik zou zeggen SUPER belangrijk. En omdat ik merk dat jullie het af en toe nog wat lastig vinden de juiste balans te vinden tussen trainen en belonen, heb ik iets op papier gezet. </w:t>
      </w:r>
      <w:r>
        <w:br/>
        <w:t xml:space="preserve">Want ook spel kan gezien worden als beloning. </w:t>
      </w:r>
      <w:r>
        <w:br/>
        <w:t xml:space="preserve">Je hoeft daar niet altijd voer voor te gebruiken en je kunt het natuurlijk ook goed afwisselen. Het moet voor de hond onvoorspelbaar worden wat er komt als hij een oefening op de juiste manier heeft uitgevoerd. </w:t>
      </w:r>
      <w:r>
        <w:br/>
        <w:t xml:space="preserve">Zo houd je de hond “gretig” en bij de les en zullen ze altijd weer voor het spelletje gaan, want he…….je weet nooit wat er komt; of dat lekkere voertje wat ook steeds weer anders is, of dat te gekke speeltje wat altijd op de kast ligt en hij alleen maar krijgt op de speciale (training) momenten. </w:t>
      </w:r>
    </w:p>
    <w:p w14:paraId="0614508D" w14:textId="74F7F599" w:rsidR="00C623E6" w:rsidRDefault="00C623E6">
      <w:r>
        <w:t xml:space="preserve">Vergeet niet dat spel veel meer is dan je hond bezighouden. Het is een vorm van communicatie, een manier om elkaar beter te leren begrijpen en een belangrijk onderdeel van je training, als ook de opvoeding uiteraard. </w:t>
      </w:r>
      <w:r>
        <w:br/>
        <w:t xml:space="preserve">Wanneer jullie regelmatig even spelen, versterken jullie niet alleen de onderlinge band, maar leg je ook de basis voor een betere samenwerking, en wederzijds vertrouwen. </w:t>
      </w:r>
      <w:r>
        <w:br/>
        <w:t xml:space="preserve">Spel kan een fantastische beloning zijn. Je hoeft niet altijd voertjes te gebruiken; een rondje touwtrekken of </w:t>
      </w:r>
      <w:r w:rsidR="005332D1">
        <w:t>iets apporteren</w:t>
      </w:r>
      <w:r>
        <w:t xml:space="preserve"> kan al net zo effectief zijn. Maar denk vooral in afwisseling. Want dat is het sleutelwoord!</w:t>
      </w:r>
    </w:p>
    <w:p w14:paraId="1A16E48D" w14:textId="3B746646" w:rsidR="00C623E6" w:rsidRDefault="00C623E6">
      <w:r>
        <w:t>Een fout die veel gemaakt wordt is om het spel te laten escaleren in opwinding. De hond gaat happen</w:t>
      </w:r>
      <w:r w:rsidR="004756F1">
        <w:t xml:space="preserve"> of wil bijvoorbeeld niet meer lossen (loslaten van het speeltje). Je kunt je hond leren om ook tijdens het spel te luisteren. Ook hier is afwisseling van belang. Bij honden die last hebben van buitdrift en dus niet of slecht willen lossen kun je ervoor kiezen om een 2</w:t>
      </w:r>
      <w:r w:rsidR="004756F1" w:rsidRPr="004756F1">
        <w:rPr>
          <w:vertAlign w:val="superscript"/>
        </w:rPr>
        <w:t>e</w:t>
      </w:r>
      <w:r w:rsidR="004756F1">
        <w:t xml:space="preserve"> speeltje in het leven te roepen en te gaan “ruilen”. Uiteraard kun je het speeltje ook gaan ruilen tegen een lekker voertje. Maar als je op tijd stopt en iedereen kent zijn hond het beste, kun je vaak het moment wel voorblijven door bijvoorbeeld te kijken naar de ogen van je hond. </w:t>
      </w:r>
      <w:r w:rsidR="004756F1">
        <w:br/>
        <w:t xml:space="preserve">Als ik bijvoorbeeld bij Mick te lang doorga, dan krijgt hij ogen in zijn hoofd als schoteltjes en lijkt hij ook niet meer te bereiken. Dit zijn ook vaak de momenten dat hij niet wil lossen of met het speeltje een stukje verder gaat liggen en mij uit lacht (als hij dat kon, maar zo voelt het dan voor mij). Dat moment moet ik dus voorblijven. </w:t>
      </w:r>
    </w:p>
    <w:p w14:paraId="39854382" w14:textId="391B6392" w:rsidR="00222E64" w:rsidRDefault="00222E64">
      <w:r>
        <w:t xml:space="preserve">Door veel te spelen tijdens je trainen kun je ook de wat onzekere hond, zekerder maken maar ook de angstige hond die het allemaal wat spannend vind gaat vaak wel aan op dat super leuke speeltje wat je bij je hebt. En dit gaat dan vaak weer boven die lekkere voertjes. </w:t>
      </w:r>
    </w:p>
    <w:p w14:paraId="6D42CF28" w14:textId="77777777" w:rsidR="005332D1" w:rsidRDefault="00222E64">
      <w:r>
        <w:t>Een voorbeeld hiervan is Ravi mijn eigen poedel, die eigenlijk vanaf pup alles wat hij met mij samen deed een beetje spannend vond. Trekken aan een touw met mij samen vond hij best wel een dingetje</w:t>
      </w:r>
      <w:r w:rsidR="005332D1">
        <w:t xml:space="preserve">, en deed hij dus ook liever niet. Door de detectie training en steeds maar weer andere speeltjes aan te blijven bieden speelt hij nu wel. Wel op zijn eigen manier, en vaak maar kort en heel, echt heel anders als mijn andere poedel Mick maar hij is mede door het spelen met mij een stukje zekerder geworden. </w:t>
      </w:r>
      <w:r w:rsidR="005332D1">
        <w:br/>
        <w:t xml:space="preserve">Vergeet dus niet dat spelen voor elke hond belangrijk is. Elk op zijn of haar andere manier. Er is ook vast voor jullie een manier te vinden. </w:t>
      </w:r>
      <w:r w:rsidR="005332D1">
        <w:br/>
      </w:r>
    </w:p>
    <w:p w14:paraId="4FBCB544" w14:textId="4F6EEB39" w:rsidR="005332D1" w:rsidRDefault="005332D1">
      <w:r>
        <w:t xml:space="preserve">Te vaak en teveel zie ik honden die netjes hun “ kunstje” doen maar er geen interactie is met de eigenaar. Dat is jammer. Houdt het leuk en …….spannend voor jullie allebei. </w:t>
      </w:r>
    </w:p>
    <w:p w14:paraId="4FB48EEC" w14:textId="6D5C4592" w:rsidR="005332D1" w:rsidRDefault="005332D1">
      <w:r>
        <w:lastRenderedPageBreak/>
        <w:t xml:space="preserve">Wat ik bij mijn eigen honden vaak als vuistregel aan houdt is 1 korte oefening, dan spel. En dan mag dat spel net zolang duren als de oefening (of stoppen wanneer je ziet dat het emmertje van je hond vol is). </w:t>
      </w:r>
    </w:p>
    <w:p w14:paraId="42D7BAD4" w14:textId="59ECA9F0" w:rsidR="005332D1" w:rsidRDefault="005332D1">
      <w:r>
        <w:t xml:space="preserve">Belangrijk is om het wel te doen, en je zult gaan zien dat je hond een stuk anders aan het werk gaat en er steeds meer zin in krijgt als dat je niet speelt, of alleen met voer beloont. </w:t>
      </w:r>
    </w:p>
    <w:p w14:paraId="0E771436" w14:textId="5A3214AE" w:rsidR="005332D1" w:rsidRDefault="005332D1">
      <w:r>
        <w:t xml:space="preserve">Vaak hoor ik mensen zeggen “ja maar mijn hond speelt niet, wil niet spelen, of speelt altijd alleen”. Ik ben nog nooit 1 hond tegen gekomen die niet wil spelen. Wel ken ik honden die het allemaal maar een beetje saai vinden en geen uitdaging zien in het spelen met de baas. En dat komt vaak omdat het speeltje zelf geen uitdaging is. Ga dus op zoek naar speeltjes die hij echt leuk vind. En dat hoeft helemaal niet veel geld te kosten. Pak bijvoorbeeld een oude sok en doe daar een bal in of iets wat kraakt. Maar……..gebruik dit “magische” speeltje alleen maar met trainen en geef dit thuis niet. </w:t>
      </w:r>
      <w:r>
        <w:br/>
        <w:t xml:space="preserve">Ik heb bijvoorbeeld de “magische” speeltjes van mijn honden altijd in de auto liggen en die krijgen ze alleen met trainen. </w:t>
      </w:r>
      <w:r>
        <w:br/>
        <w:t xml:space="preserve">Uiteraard zie ik ook honden die het allemaal niet zo leuk vinden om te spelen omdat het ze op de verkeerde manier is aangeleerd. Denk hierbij dat speeltjes uit de bek worden getrokken of wordt afgenomen en er wordt niets voor in de plaats gegeven zoals een voertje. Maak en houd het leuk voor je hond. </w:t>
      </w:r>
      <w:r>
        <w:br/>
        <w:t xml:space="preserve">En wissel het af, hetzelfde als met voer beloning; wissel het af en gebruik niet altijd hetzelfde. </w:t>
      </w:r>
    </w:p>
    <w:p w14:paraId="364655C3" w14:textId="753A713D" w:rsidR="005332D1" w:rsidRDefault="005332D1">
      <w:r>
        <w:t xml:space="preserve">Voor de voer beloningen is het belangrijk dat het kleine, hapklare brokjes moeten zijn. Niet te groot, hij moet het snel weg kunnen krijgen. En maak het bijzonder en elke keer anders: kleine stukjes frikandel, knakworst, kaas, </w:t>
      </w:r>
      <w:proofErr w:type="spellStart"/>
      <w:r>
        <w:t>rodi</w:t>
      </w:r>
      <w:proofErr w:type="spellEnd"/>
      <w:r>
        <w:t xml:space="preserve"> worst, gedroogde long of lever (eventueel bij mij te krijgen), hart, komkommer, fruit, </w:t>
      </w:r>
      <w:proofErr w:type="spellStart"/>
      <w:r>
        <w:t>enz</w:t>
      </w:r>
      <w:proofErr w:type="spellEnd"/>
      <w:r>
        <w:t xml:space="preserve"> enz. Ga op onderzoek uit wat jouw hond helemaal te gek vind. </w:t>
      </w:r>
    </w:p>
    <w:p w14:paraId="541B516B" w14:textId="57B83DB6" w:rsidR="00445A31" w:rsidRDefault="00445A31">
      <w:r>
        <w:t>Vind je het lastig of loop je tegen zaken aan, geef het aan en ik kijk graag met je mee!</w:t>
      </w:r>
    </w:p>
    <w:p w14:paraId="422746DC" w14:textId="319A4687" w:rsidR="005332D1" w:rsidRDefault="005332D1">
      <w:r>
        <w:t xml:space="preserve">Dus, onderschat het spelen en de juiste voer beloningen niet. </w:t>
      </w:r>
    </w:p>
    <w:p w14:paraId="618E55A7" w14:textId="1E86DAAE" w:rsidR="005332D1" w:rsidRDefault="005332D1">
      <w:r>
        <w:t>Succes!</w:t>
      </w:r>
    </w:p>
    <w:p w14:paraId="7BABE636" w14:textId="7988FAA5" w:rsidR="005332D1" w:rsidRDefault="005332D1">
      <w:r>
        <w:t>Monique</w:t>
      </w:r>
    </w:p>
    <w:p w14:paraId="2F02D9F4" w14:textId="2864F6C9" w:rsidR="005332D1" w:rsidRDefault="005332D1"/>
    <w:p w14:paraId="5247E494" w14:textId="36868BC2" w:rsidR="00CF5D7F" w:rsidRDefault="00CF5D7F" w:rsidP="00CF5D7F">
      <w:pPr>
        <w:shd w:val="clear" w:color="auto" w:fill="FFFFFF"/>
        <w:spacing w:after="297" w:line="240" w:lineRule="auto"/>
        <w:outlineLvl w:val="1"/>
        <w:rPr>
          <w:rFonts w:eastAsia="Times New Roman" w:cstheme="minorHAnsi"/>
          <w:kern w:val="0"/>
          <w:lang w:eastAsia="nl-NL"/>
          <w14:ligatures w14:val="none"/>
        </w:rPr>
      </w:pPr>
    </w:p>
    <w:p w14:paraId="65FD2547" w14:textId="78904DA2" w:rsidR="00C623E6" w:rsidRPr="00CF5D7F" w:rsidRDefault="00C623E6" w:rsidP="00CF5D7F">
      <w:pPr>
        <w:shd w:val="clear" w:color="auto" w:fill="FFFFFF"/>
        <w:spacing w:after="297" w:line="240" w:lineRule="auto"/>
        <w:outlineLvl w:val="1"/>
        <w:rPr>
          <w:rFonts w:eastAsia="Times New Roman" w:cstheme="minorHAnsi"/>
          <w:kern w:val="0"/>
          <w:lang w:eastAsia="nl-NL"/>
          <w14:ligatures w14:val="none"/>
        </w:rPr>
      </w:pPr>
    </w:p>
    <w:p w14:paraId="65A3973C" w14:textId="52FF39FC" w:rsidR="00CF5D7F" w:rsidRPr="00CF5D7F" w:rsidRDefault="004A5222">
      <w:r>
        <w:rPr>
          <w:b/>
          <w:bCs/>
          <w:noProof/>
        </w:rPr>
        <w:drawing>
          <wp:anchor distT="0" distB="0" distL="114300" distR="114300" simplePos="0" relativeHeight="251658240" behindDoc="1" locked="0" layoutInCell="1" allowOverlap="1" wp14:anchorId="6A033EF5" wp14:editId="24605563">
            <wp:simplePos x="0" y="0"/>
            <wp:positionH relativeFrom="margin">
              <wp:posOffset>3024505</wp:posOffset>
            </wp:positionH>
            <wp:positionV relativeFrom="paragraph">
              <wp:posOffset>362585</wp:posOffset>
            </wp:positionV>
            <wp:extent cx="1714500" cy="1714500"/>
            <wp:effectExtent l="0" t="0" r="0" b="0"/>
            <wp:wrapNone/>
            <wp:docPr id="991445289"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445289" name="Afbeelding 991445289"/>
                    <pic:cNvPicPr/>
                  </pic:nvPicPr>
                  <pic:blipFill>
                    <a:blip r:embed="rId4" cstate="print">
                      <a:extLst>
                        <a:ext uri="{28A0092B-C50C-407E-A947-70E740481C1C}">
                          <a14:useLocalDpi xmlns:a14="http://schemas.microsoft.com/office/drawing/2010/main" val="0"/>
                        </a:ext>
                      </a:extLst>
                    </a:blip>
                    <a:stretch>
                      <a:fillRect/>
                    </a:stretch>
                  </pic:blipFill>
                  <pic:spPr>
                    <a:xfrm>
                      <a:off x="0" y="0"/>
                      <a:ext cx="1714500" cy="1714500"/>
                    </a:xfrm>
                    <a:prstGeom prst="rect">
                      <a:avLst/>
                    </a:prstGeom>
                  </pic:spPr>
                </pic:pic>
              </a:graphicData>
            </a:graphic>
            <wp14:sizeRelH relativeFrom="margin">
              <wp14:pctWidth>0</wp14:pctWidth>
            </wp14:sizeRelH>
            <wp14:sizeRelV relativeFrom="margin">
              <wp14:pctHeight>0</wp14:pctHeight>
            </wp14:sizeRelV>
          </wp:anchor>
        </w:drawing>
      </w:r>
    </w:p>
    <w:sectPr w:rsidR="00CF5D7F" w:rsidRPr="00CF5D7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D7F"/>
    <w:rsid w:val="00051CE8"/>
    <w:rsid w:val="00222E64"/>
    <w:rsid w:val="00445A31"/>
    <w:rsid w:val="004756F1"/>
    <w:rsid w:val="004A5222"/>
    <w:rsid w:val="005332D1"/>
    <w:rsid w:val="00592C1A"/>
    <w:rsid w:val="006940F7"/>
    <w:rsid w:val="00C623E6"/>
    <w:rsid w:val="00CF5D7F"/>
    <w:rsid w:val="00DC05C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871B5"/>
  <w15:chartTrackingRefBased/>
  <w15:docId w15:val="{B4FD9074-329E-4425-AA7B-5329CF736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F5D7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CF5D7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CF5D7F"/>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CF5D7F"/>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CF5D7F"/>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CF5D7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F5D7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F5D7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F5D7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F5D7F"/>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CF5D7F"/>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CF5D7F"/>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CF5D7F"/>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CF5D7F"/>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CF5D7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F5D7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F5D7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F5D7F"/>
    <w:rPr>
      <w:rFonts w:eastAsiaTheme="majorEastAsia" w:cstheme="majorBidi"/>
      <w:color w:val="272727" w:themeColor="text1" w:themeTint="D8"/>
    </w:rPr>
  </w:style>
  <w:style w:type="paragraph" w:styleId="Titel">
    <w:name w:val="Title"/>
    <w:basedOn w:val="Standaard"/>
    <w:next w:val="Standaard"/>
    <w:link w:val="TitelChar"/>
    <w:uiPriority w:val="10"/>
    <w:qFormat/>
    <w:rsid w:val="00CF5D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F5D7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F5D7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F5D7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F5D7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F5D7F"/>
    <w:rPr>
      <w:i/>
      <w:iCs/>
      <w:color w:val="404040" w:themeColor="text1" w:themeTint="BF"/>
    </w:rPr>
  </w:style>
  <w:style w:type="paragraph" w:styleId="Lijstalinea">
    <w:name w:val="List Paragraph"/>
    <w:basedOn w:val="Standaard"/>
    <w:uiPriority w:val="34"/>
    <w:qFormat/>
    <w:rsid w:val="00CF5D7F"/>
    <w:pPr>
      <w:ind w:left="720"/>
      <w:contextualSpacing/>
    </w:pPr>
  </w:style>
  <w:style w:type="character" w:styleId="Intensievebenadrukking">
    <w:name w:val="Intense Emphasis"/>
    <w:basedOn w:val="Standaardalinea-lettertype"/>
    <w:uiPriority w:val="21"/>
    <w:qFormat/>
    <w:rsid w:val="00CF5D7F"/>
    <w:rPr>
      <w:i/>
      <w:iCs/>
      <w:color w:val="2F5496" w:themeColor="accent1" w:themeShade="BF"/>
    </w:rPr>
  </w:style>
  <w:style w:type="paragraph" w:styleId="Duidelijkcitaat">
    <w:name w:val="Intense Quote"/>
    <w:basedOn w:val="Standaard"/>
    <w:next w:val="Standaard"/>
    <w:link w:val="DuidelijkcitaatChar"/>
    <w:uiPriority w:val="30"/>
    <w:qFormat/>
    <w:rsid w:val="00CF5D7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CF5D7F"/>
    <w:rPr>
      <w:i/>
      <w:iCs/>
      <w:color w:val="2F5496" w:themeColor="accent1" w:themeShade="BF"/>
    </w:rPr>
  </w:style>
  <w:style w:type="character" w:styleId="Intensieveverwijzing">
    <w:name w:val="Intense Reference"/>
    <w:basedOn w:val="Standaardalinea-lettertype"/>
    <w:uiPriority w:val="32"/>
    <w:qFormat/>
    <w:rsid w:val="00CF5D7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6956384">
      <w:bodyDiv w:val="1"/>
      <w:marLeft w:val="0"/>
      <w:marRight w:val="0"/>
      <w:marTop w:val="0"/>
      <w:marBottom w:val="0"/>
      <w:divBdr>
        <w:top w:val="none" w:sz="0" w:space="0" w:color="auto"/>
        <w:left w:val="none" w:sz="0" w:space="0" w:color="auto"/>
        <w:bottom w:val="none" w:sz="0" w:space="0" w:color="auto"/>
        <w:right w:val="none" w:sz="0" w:space="0" w:color="auto"/>
      </w:divBdr>
    </w:div>
    <w:div w:id="680426099">
      <w:bodyDiv w:val="1"/>
      <w:marLeft w:val="0"/>
      <w:marRight w:val="0"/>
      <w:marTop w:val="0"/>
      <w:marBottom w:val="0"/>
      <w:divBdr>
        <w:top w:val="none" w:sz="0" w:space="0" w:color="auto"/>
        <w:left w:val="none" w:sz="0" w:space="0" w:color="auto"/>
        <w:bottom w:val="none" w:sz="0" w:space="0" w:color="auto"/>
        <w:right w:val="none" w:sz="0" w:space="0" w:color="auto"/>
      </w:divBdr>
    </w:div>
    <w:div w:id="1694107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981</TotalTime>
  <Pages>2</Pages>
  <Words>855</Words>
  <Characters>4706</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Weiden mlek</dc:creator>
  <cp:keywords/>
  <dc:description/>
  <cp:lastModifiedBy>Weiden mlek</cp:lastModifiedBy>
  <cp:revision>3</cp:revision>
  <dcterms:created xsi:type="dcterms:W3CDTF">2025-07-20T15:10:00Z</dcterms:created>
  <dcterms:modified xsi:type="dcterms:W3CDTF">2025-07-21T08:10:00Z</dcterms:modified>
</cp:coreProperties>
</file>